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C2" w:rsidRPr="00504D0C" w:rsidRDefault="00892FC2" w:rsidP="00892FC2">
      <w:pPr>
        <w:spacing w:after="0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504D0C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Тема моей исследовательской работы «Нефть»</w:t>
      </w:r>
    </w:p>
    <w:p w:rsidR="00892FC2" w:rsidRPr="00504D0C" w:rsidRDefault="00892FC2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Цель:</w:t>
      </w:r>
      <w:r w:rsidRPr="00504D0C">
        <w:rPr>
          <w:rFonts w:ascii="Times New Roman" w:hAnsi="Times New Roman" w:cs="Times New Roman"/>
          <w:sz w:val="28"/>
          <w:szCs w:val="28"/>
        </w:rPr>
        <w:t xml:space="preserve"> </w:t>
      </w:r>
      <w:r w:rsidRPr="00504D0C">
        <w:rPr>
          <w:rFonts w:ascii="Times New Roman" w:hAnsi="Times New Roman" w:cs="Times New Roman"/>
          <w:sz w:val="28"/>
          <w:szCs w:val="28"/>
        </w:rPr>
        <w:t xml:space="preserve">Формирование представления о нефти, её происхождении и использовании. 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В результате исследования я узнал много интересного и хочу поделиться с вами.</w:t>
      </w:r>
    </w:p>
    <w:p w:rsidR="00892FC2" w:rsidRPr="00504D0C" w:rsidRDefault="00892FC2" w:rsidP="00892FC2">
      <w:pPr>
        <w:spacing w:after="0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504D0C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Нефть</w:t>
      </w:r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—</w:t>
      </w:r>
      <w:r w:rsidR="00504D0C"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proofErr w:type="gramStart"/>
      <w:r w:rsidR="00504D0C"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эт</w:t>
      </w:r>
      <w:proofErr w:type="gramEnd"/>
      <w:r w:rsidR="00504D0C"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 </w:t>
      </w:r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природная маслянистая горючая </w:t>
      </w:r>
      <w:hyperlink r:id="rId6" w:tooltip="Жидкость" w:history="1">
        <w:r w:rsidRPr="00504D0C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жидкость</w:t>
        </w:r>
      </w:hyperlink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со специфическим </w:t>
      </w:r>
      <w:hyperlink r:id="rId7" w:tooltip="Запах" w:history="1">
        <w:r w:rsidRPr="00504D0C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запахом</w:t>
        </w:r>
      </w:hyperlink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состоящая в основном из сложной смеси </w:t>
      </w:r>
      <w:hyperlink r:id="rId8" w:tooltip="Углеводород" w:history="1">
        <w:r w:rsidRPr="00504D0C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углеводородов</w:t>
        </w:r>
      </w:hyperlink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различной молекулярной массы и некоторых других химических соединений. Относится к </w:t>
      </w:r>
      <w:proofErr w:type="spellStart"/>
      <w:r w:rsidRPr="00504D0C">
        <w:rPr>
          <w:rFonts w:ascii="Times New Roman" w:hAnsi="Times New Roman" w:cs="Times New Roman"/>
          <w:sz w:val="28"/>
          <w:szCs w:val="28"/>
        </w:rPr>
        <w:fldChar w:fldCharType="begin"/>
      </w:r>
      <w:r w:rsidRPr="00504D0C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"https://ru.wikipedia.org/wiki/%D0%9A%D0%B0%D1%83%D1%81%D1%82%D0%BE%D0%B1%D0%B8%D0%BE%D0%BB%D0%B8%D1%82%D1%8B" \o "Каустобиолиты" </w:instrText>
      </w:r>
      <w:r w:rsidRPr="00504D0C">
        <w:rPr>
          <w:rFonts w:ascii="Times New Roman" w:hAnsi="Times New Roman" w:cs="Times New Roman"/>
          <w:sz w:val="28"/>
          <w:szCs w:val="28"/>
        </w:rPr>
        <w:fldChar w:fldCharType="separate"/>
      </w:r>
      <w:r w:rsidRPr="00504D0C">
        <w:rPr>
          <w:rStyle w:val="a3"/>
          <w:rFonts w:ascii="Times New Roman" w:hAnsi="Times New Roman" w:cs="Times New Roman"/>
          <w:color w:val="0B0080"/>
          <w:sz w:val="28"/>
          <w:szCs w:val="28"/>
          <w:u w:val="none"/>
          <w:shd w:val="clear" w:color="auto" w:fill="FFFFFF"/>
        </w:rPr>
        <w:t>каустобиолитам</w:t>
      </w:r>
      <w:proofErr w:type="spellEnd"/>
      <w:r w:rsidRPr="00504D0C">
        <w:rPr>
          <w:rFonts w:ascii="Times New Roman" w:hAnsi="Times New Roman" w:cs="Times New Roman"/>
          <w:sz w:val="28"/>
          <w:szCs w:val="28"/>
        </w:rPr>
        <w:fldChar w:fldCharType="end"/>
      </w:r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</w:t>
      </w:r>
      <w:hyperlink r:id="rId9" w:tooltip="Ископаемое топливо" w:history="1">
        <w:r w:rsidRPr="00504D0C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ископаемое топливо</w:t>
        </w:r>
      </w:hyperlink>
      <w:r w:rsidRPr="00504D0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).</w:t>
      </w:r>
    </w:p>
    <w:p w:rsidR="00892FC2" w:rsidRPr="00504D0C" w:rsidRDefault="00892FC2" w:rsidP="00892FC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  <w:t>Состав нефти</w:t>
      </w:r>
    </w:p>
    <w:p w:rsidR="00892FC2" w:rsidRPr="00504D0C" w:rsidRDefault="00892FC2" w:rsidP="00892FC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Нефть – сложная смесь органических соединений. В ее составе присутствуют: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углерод 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водород;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азот;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кислород;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сера.</w:t>
      </w:r>
    </w:p>
    <w:p w:rsidR="00892FC2" w:rsidRPr="00504D0C" w:rsidRDefault="00892FC2" w:rsidP="00892FC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небольших количествах в </w:t>
      </w: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нефти присутствуют кислород, медь, хром, молибден, железо, никель, хлорид натрия, хлорид кальция</w:t>
      </w:r>
      <w:r w:rsidR="0014560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892FC2" w:rsidRPr="00504D0C" w:rsidRDefault="00892FC2" w:rsidP="00892FC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В зависимости от того, каким образом в составе нефти сочетаются количественно разные углеводороды, это горючее вещество бывает прозрачным и текучим, либо вязким.</w:t>
      </w:r>
    </w:p>
    <w:p w:rsidR="0014560D" w:rsidRDefault="0014560D" w:rsidP="001456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 теории происхождения нефти:</w:t>
      </w:r>
    </w:p>
    <w:p w:rsidR="00892FC2" w:rsidRPr="0014560D" w:rsidRDefault="00892FC2" w:rsidP="001456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-биогенная</w:t>
      </w:r>
    </w:p>
    <w:p w:rsidR="00892FC2" w:rsidRPr="00504D0C" w:rsidRDefault="00892FC2" w:rsidP="001456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-абиогенная</w:t>
      </w:r>
    </w:p>
    <w:p w:rsidR="00892FC2" w:rsidRPr="00504D0C" w:rsidRDefault="00892FC2" w:rsidP="001456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-космическая</w:t>
      </w:r>
    </w:p>
    <w:p w:rsidR="00892FC2" w:rsidRPr="00504D0C" w:rsidRDefault="00892FC2" w:rsidP="00AF0C48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hAnsi="Times New Roman" w:cs="Times New Roman"/>
          <w:b/>
          <w:sz w:val="28"/>
          <w:szCs w:val="28"/>
        </w:rPr>
        <w:t xml:space="preserve">Биогенная </w:t>
      </w:r>
      <w:r w:rsidR="00AF0C48" w:rsidRPr="00504D0C">
        <w:rPr>
          <w:rFonts w:ascii="Times New Roman" w:hAnsi="Times New Roman" w:cs="Times New Roman"/>
          <w:b/>
          <w:sz w:val="28"/>
          <w:szCs w:val="28"/>
        </w:rPr>
        <w:t>–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0C48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теория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одной из самых популярных гипотез образования «черного золота» в недрах нашей планеты</w:t>
      </w:r>
      <w:r w:rsidR="00AF0C48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F0C48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Впервые в России эту теорию сформулировал М. В. Ломоносов.  </w:t>
      </w:r>
      <w:r w:rsidR="00AF0C48" w:rsidRPr="00504D0C">
        <w:rPr>
          <w:rFonts w:ascii="Times New Roman" w:eastAsia="Times New Roman" w:hAnsi="Times New Roman" w:cs="Times New Roman"/>
          <w:i/>
          <w:iCs/>
          <w:color w:val="161726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ей, эта жидкость возникла в результате разложения растений и животных на дне различных водоемов. Останки в результате различных химических процессов разлагались. Находящиеся на глубине более 3000 метров они высвобождали углеводороды. Органическая теория происхождения нефти может быть возможной только в условиях высоких температур (140 – 160 градусов).</w:t>
      </w:r>
      <w:r w:rsidR="00AF0C48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F0C48" w:rsidRPr="00504D0C" w:rsidRDefault="00AF0C48" w:rsidP="00AF0C48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D0C">
        <w:rPr>
          <w:rFonts w:ascii="Times New Roman" w:hAnsi="Times New Roman" w:cs="Times New Roman"/>
          <w:b/>
          <w:sz w:val="28"/>
          <w:szCs w:val="28"/>
        </w:rPr>
        <w:t>Абиогенная</w:t>
      </w:r>
      <w:proofErr w:type="gramEnd"/>
      <w:r w:rsidRPr="00504D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504D0C">
        <w:rPr>
          <w:rFonts w:ascii="Times New Roman" w:hAnsi="Times New Roman" w:cs="Times New Roman"/>
          <w:sz w:val="28"/>
          <w:szCs w:val="28"/>
        </w:rPr>
        <w:t xml:space="preserve">Над этой теорией работал </w:t>
      </w:r>
      <w:proofErr w:type="spellStart"/>
      <w:r w:rsidRPr="00504D0C">
        <w:rPr>
          <w:rFonts w:ascii="Times New Roman" w:hAnsi="Times New Roman" w:cs="Times New Roman"/>
          <w:sz w:val="28"/>
          <w:szCs w:val="28"/>
        </w:rPr>
        <w:t>Д.И.Мендилеев</w:t>
      </w:r>
      <w:proofErr w:type="spellEnd"/>
      <w:r w:rsidRPr="00504D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называл свою абиогенную теорию – карбидной.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читал, что земля состоит из расплавленного железа. Карбиды, которые являются спутниками этого металла, являются исходным материалом для образования самого значимого полезного ископаемого в истории человечества.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реакции воды с карбидами, образуемые при такой реакции вещества, поднимались выше и окончательно формировались за счет более низких температур. Этот процесс, по мнению сторонников гипотезы, происходит постоянно. Поэтому, уменьшение запасов «черного золота» не грозит человечеству.</w:t>
      </w:r>
    </w:p>
    <w:p w:rsidR="00504D0C" w:rsidRDefault="00504D0C" w:rsidP="007D7067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67" w:rsidRPr="00504D0C" w:rsidRDefault="00AF0C48" w:rsidP="007D7067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Космическая</w:t>
      </w:r>
      <w:proofErr w:type="gramEnd"/>
      <w:r w:rsidRPr="00504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- </w:t>
      </w:r>
      <w:r w:rsidR="007D7067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основоположник, В. Д. Соколов считал, что образование этого ресурса стало возможным благодаря попаданию на землю неорганических компонентов из </w:t>
      </w:r>
      <w:r w:rsidR="007D7067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космоса. Теория стала возможна</w:t>
      </w:r>
      <w:r w:rsidR="007D7067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подтверждения наличия углеводородных радикалов на звездах и метеоритах.</w:t>
      </w:r>
      <w:r w:rsidR="007D7067" w:rsidRPr="00504D0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7D7067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Нефтяная космическая теория находит новых последователей каждый день. Современные исследовательские орбитальные станции, телескопы для проведения спектрального анализа далеких объектов и другие технические возможности науки доказывают право этой гипотезы на существование.</w:t>
      </w:r>
    </w:p>
    <w:p w:rsidR="007D7067" w:rsidRPr="00504D0C" w:rsidRDefault="007D7067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Производство и нефтепродукты.</w:t>
      </w:r>
    </w:p>
    <w:p w:rsidR="00AF0C4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Нефть является важнейшим ресурсом в истории человечества.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</w:t>
      </w:r>
      <w:r w:rsidR="007D7067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тесно вошла в нашу жизнь и во все области промышленности.</w:t>
      </w:r>
      <w:r w:rsidR="001456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живем среди нефти, продаём её, носим одежду из неё. 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-косметика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-пластиковая посуда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-бензин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-ремонт дорог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-целлофан, плёнка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-моющие средства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-удобрения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-кокс -  электроды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-сера – серная кислота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много </w:t>
      </w:r>
      <w:proofErr w:type="gramStart"/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proofErr w:type="gramEnd"/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России есть 7 нефтяных бассейнов: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1.Азовокубанский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2.Средне – Каспийский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3.Северо – Каспийский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4.Волго Уральский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5.Пимано </w:t>
      </w:r>
      <w:proofErr w:type="spellStart"/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Пичовский</w:t>
      </w:r>
      <w:proofErr w:type="spellEnd"/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6.Западно Сибирский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504D0C" w:rsidRPr="0050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 Сахалинский шельф</w:t>
      </w:r>
    </w:p>
    <w:p w:rsidR="00956158" w:rsidRPr="00504D0C" w:rsidRDefault="00956158" w:rsidP="007D70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2FC2" w:rsidRPr="00504D0C" w:rsidRDefault="00504D0C" w:rsidP="00892F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4D0C">
        <w:rPr>
          <w:rFonts w:ascii="Times New Roman" w:hAnsi="Times New Roman" w:cs="Times New Roman"/>
          <w:b/>
          <w:sz w:val="28"/>
          <w:szCs w:val="28"/>
        </w:rPr>
        <w:t xml:space="preserve">Нефть добывают во многих странах. 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На первом месте – Саудовская Аравия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На втором – США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>На третьем – Россия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4D0C" w:rsidRPr="00504D0C" w:rsidRDefault="00504D0C" w:rsidP="00504D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0D">
        <w:rPr>
          <w:rFonts w:ascii="Times New Roman" w:hAnsi="Times New Roman" w:cs="Times New Roman"/>
          <w:b/>
          <w:sz w:val="28"/>
          <w:szCs w:val="28"/>
        </w:rPr>
        <w:t xml:space="preserve">В ходе исследования мной было проведено анкетирование людей трёх возрастных групп. </w:t>
      </w:r>
      <w:r w:rsidRPr="00504D0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04D0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504D0C">
        <w:rPr>
          <w:rFonts w:ascii="Times New Roman" w:hAnsi="Times New Roman" w:cs="Times New Roman"/>
          <w:sz w:val="28"/>
          <w:szCs w:val="28"/>
        </w:rPr>
        <w:t xml:space="preserve"> которого, это видно на диаграмме, </w:t>
      </w:r>
      <w:r w:rsidRPr="00504D0C">
        <w:rPr>
          <w:rFonts w:ascii="Times New Roman" w:hAnsi="Times New Roman" w:cs="Times New Roman"/>
          <w:sz w:val="28"/>
          <w:szCs w:val="28"/>
        </w:rPr>
        <w:t>знаниями по теме «Нефть» лучше владеет  вторая группа людей (21 – 45 лет). Опрошенные показали 39 баллов из 50 возможных, что составляет 78%. На втором месте опрошенные третьей группы (50  - 89 лет) – 34 балла (68%). На третьем месте опрошенные первой группы (9 – 11 лет) – 30 баллов (60%). Из этих результатов видно, что с темой «Нефть»  следует знакомить людей  первой группы, пополнять  их знания, расширять кругозор.</w:t>
      </w:r>
      <w:r w:rsidRPr="00504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D0C" w:rsidRPr="00504D0C" w:rsidRDefault="00504D0C" w:rsidP="00892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D0C">
        <w:rPr>
          <w:rFonts w:ascii="Times New Roman" w:hAnsi="Times New Roman" w:cs="Times New Roman"/>
          <w:sz w:val="28"/>
          <w:szCs w:val="28"/>
        </w:rPr>
        <w:t xml:space="preserve">Мне самому было интересно работать над этой темой, я собираюсь продолжить свои исследования и вам рекомендую. </w:t>
      </w:r>
    </w:p>
    <w:sectPr w:rsidR="00504D0C" w:rsidRPr="00504D0C" w:rsidSect="00504D0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D5919"/>
    <w:multiLevelType w:val="multilevel"/>
    <w:tmpl w:val="A400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C2"/>
    <w:rsid w:val="00075DD2"/>
    <w:rsid w:val="0014560D"/>
    <w:rsid w:val="001E7947"/>
    <w:rsid w:val="00504D0C"/>
    <w:rsid w:val="007D7067"/>
    <w:rsid w:val="00892FC2"/>
    <w:rsid w:val="00956158"/>
    <w:rsid w:val="00AF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2F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2F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0%B3%D0%BB%D0%B5%D0%B2%D0%BE%D0%B4%D0%BE%D1%80%D0%BE%D0%B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7%D0%B0%D0%BF%D0%B0%D1%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6%D0%B8%D0%B4%D0%BA%D0%BE%D1%81%D1%82%D1%8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1%81%D0%BA%D0%BE%D0%BF%D0%B0%D0%B5%D0%BC%D0%BE%D0%B5_%D1%82%D0%BE%D0%BF%D0%BB%D0%B8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2021-03-14T10:24:00Z</cp:lastPrinted>
  <dcterms:created xsi:type="dcterms:W3CDTF">2021-03-14T09:25:00Z</dcterms:created>
  <dcterms:modified xsi:type="dcterms:W3CDTF">2021-03-14T10:25:00Z</dcterms:modified>
</cp:coreProperties>
</file>